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C" w:rsidRPr="00BF173C" w:rsidRDefault="00BF173C" w:rsidP="00BF17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УТВЕРЖДАЮ</w:t>
      </w:r>
    </w:p>
    <w:p w:rsidR="00BF173C" w:rsidRPr="00BF173C" w:rsidRDefault="00BF173C" w:rsidP="00BF17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Директор МБОУ лицей №123</w:t>
      </w:r>
    </w:p>
    <w:p w:rsidR="00BF173C" w:rsidRPr="00BF173C" w:rsidRDefault="00BF173C" w:rsidP="00BF17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 xml:space="preserve">_________________ Р.Ф.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</w:p>
    <w:p w:rsidR="00BF173C" w:rsidRPr="00BF173C" w:rsidRDefault="00BF173C" w:rsidP="00BF17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«01» сентября 2015 г.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ПОЛОЖЕНИЕ</w:t>
      </w:r>
    </w:p>
    <w:p w:rsidR="00BF173C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о конкурсе «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 BEST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>»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Общелицейский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 BEST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», далее Конкурс, направлен на развитие коммуникативно-организаторских и творческих способностей, повышение социальной значимости и престижа активного образа жизни детей и подростков (обучающихся), формирование общекультурных, социально-личностных компетенций обучающихся, совершенствование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 среды. Конкурс призван содействовать массовому приобщению детей и подростков к творческой деятельности.</w:t>
      </w:r>
    </w:p>
    <w:p w:rsidR="00BF173C" w:rsidRPr="00BF173C" w:rsidRDefault="00BF173C" w:rsidP="00BF17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Конкурс проводится с целью активизации воспитательной деятельности школы, органов ученического самоуправления, сплочения ученических коллективов, совершенствования духовно-нравственного воспитания, реализации плана воспитательной работы, для развития традиций лицея №123.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lastRenderedPageBreak/>
        <w:t>1.2. Организаторами Конкурса являются: Администрация МБОУ лицей №123, при содействии Управляющего Совета.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1.3.  Задачи Конкурса: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содействовать сплочению и активизации классных коллективов;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развивать инициативу, творчество обучающихся, самоуправление в классах;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воспитывать ответственность за порученное дело;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развивать и поощрять инициативу обучающихся;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развивать взаимодействие с родительской общественностью;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 xml:space="preserve">формировать фото-,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фидео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>-, информационную базу лицея;</w:t>
      </w:r>
    </w:p>
    <w:p w:rsid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развивать работу со СМИ.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II. Условия участия.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2.1. Участники конкурса.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В Конкурсе принимают участие классные коллективы (с 1 по 11 класс) при поддержке классных руководителей, классных родительских комитетов, педагогов дополнительного образования.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2.2. Проведение конкурса.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2.2.1. Конкурс проводится  в течение учебного года. Промежуточные результаты подводятся в конце каждого месяца. Итоги – в конце учебного года.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2.2.2. Каждый класс участвует в культурной, спортивной, общественной, профилактической, социальной жизни класса, параллели, школы, района, города, республики.  Обучающиеся пишут о своей активной позиции новостную статью (не менее 3 строчек, не более 3 абзацев), приложив 1-2 фотографии (дипломы, грамоты). Материал отправляется на электронную почту ".HYPERLINK "mailto: vos.r123@mail.ru"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rHYPERLINK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 "mailto: vos.r123@mail.ru"123@HYPERLINK "mailto: vos.r123@mail.ru"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mailHYPERLINK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 "mailto: vos.r123@mail.ru".HYPERLINK "mailto: vos.r123@mail.ru"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';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document.write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( '' );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document.write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 xml:space="preserve">( </w:t>
      </w:r>
      <w:r w:rsidRPr="00BF173C">
        <w:rPr>
          <w:rFonts w:ascii="Times New Roman" w:hAnsi="Times New Roman" w:cs="Times New Roman"/>
          <w:sz w:val="28"/>
          <w:szCs w:val="28"/>
        </w:rPr>
        <w:lastRenderedPageBreak/>
        <w:t xml:space="preserve">addy_text91183 ); 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document.write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>( '&lt;\/</w:t>
      </w:r>
      <w:proofErr w:type="spellStart"/>
      <w:r w:rsidRPr="00BF17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F173C">
        <w:rPr>
          <w:rFonts w:ascii="Times New Roman" w:hAnsi="Times New Roman" w:cs="Times New Roman"/>
          <w:sz w:val="28"/>
          <w:szCs w:val="28"/>
        </w:rPr>
        <w:t>&gt;' ); //--&gt; В теме письма указывается класс.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2.2.3. За индивидуальное участие в мероприятии присуждается 1 балл, за массовое участие (более 10 человек от класса) –2 балла, за организацию мероприятия – 3 балла.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2.2.4. Все присланные материалы сохраняются на электронной почте, что позволяет соблюсти объективность и прозрачность при подсчете баллов и определении победителя и призеров.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2.2.5. Информация может быть отправлена обучающимся, классным руководителем, родителями.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2.2.6. Наиболее яркие и важные новости будут размещены на сайте лицея. Приоритет отдается грамотно написанным текстам.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III. Жюри Конкурса.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Работу по подсчету баллов и определению победителей осуществляет жюри, в составе которого представители администрации лицея, родительская общественность.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IV. Призовой фонд и награждение.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по сумме баллов.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Призеры награждаются дипломами и памятными подарками. Победитель Конкурса отмечается денежным призом на организацию совместного досуга класса.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В Конкурсе возможна дополнительная система поощрения по решению организаторов. При отсутствии конкуренции места в Конкурсе не присуждаются.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 состоится на итоговом Параде успеха в конце учебного года.</w:t>
      </w:r>
    </w:p>
    <w:p w:rsidR="00BF173C" w:rsidRPr="00BF173C" w:rsidRDefault="00BF173C" w:rsidP="00BF17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4706" w:rsidRPr="00BF173C" w:rsidRDefault="00BF173C" w:rsidP="00BF1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73C">
        <w:rPr>
          <w:rFonts w:ascii="Times New Roman" w:hAnsi="Times New Roman" w:cs="Times New Roman"/>
          <w:sz w:val="28"/>
          <w:szCs w:val="28"/>
        </w:rPr>
        <w:t>Будьте активны! Удачи всем!</w:t>
      </w:r>
    </w:p>
    <w:sectPr w:rsidR="00F34706" w:rsidRPr="00BF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173C"/>
    <w:rsid w:val="00BF173C"/>
    <w:rsid w:val="00F3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3119</Characters>
  <Application>Microsoft Office Word</Application>
  <DocSecurity>0</DocSecurity>
  <Lines>25</Lines>
  <Paragraphs>7</Paragraphs>
  <ScaleCrop>false</ScaleCrop>
  <Company>DreamLair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3</cp:revision>
  <dcterms:created xsi:type="dcterms:W3CDTF">2016-03-23T05:43:00Z</dcterms:created>
  <dcterms:modified xsi:type="dcterms:W3CDTF">2016-03-23T05:45:00Z</dcterms:modified>
</cp:coreProperties>
</file>