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28" w:rsidRPr="00955928" w:rsidRDefault="00955928" w:rsidP="009559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928" w:rsidRPr="00955928" w:rsidRDefault="00955928" w:rsidP="009559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955928" w:rsidRPr="00955928" w:rsidRDefault="00955928" w:rsidP="009559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Положение о Школе молодого специалиста</w:t>
      </w: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нормативно-правовые и </w:t>
      </w:r>
      <w:proofErr w:type="spellStart"/>
      <w:r w:rsidRPr="00955928"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 w:rsidRPr="00955928">
        <w:rPr>
          <w:rFonts w:ascii="Times New Roman" w:hAnsi="Times New Roman" w:cs="Times New Roman"/>
          <w:sz w:val="28"/>
          <w:szCs w:val="28"/>
        </w:rPr>
        <w:t xml:space="preserve"> основы функционирования Школы молодого специалиста (ШМС).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1.2.ШМС  является структурной единицей методической службы ОУ, созданной для содействия становлению профессиональных качеств педагога.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1.3.В состав ШМС входят Школа молодого учителя, Школа молодого классного руководителя, Школа молодого специалиста педагога-психолога и социального педагога.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1.4.В своей деятельности ШМС руководствуется нормативными правовыми актами и методическими документами, регламентирующими деятельность общеобразовательных учреждений РФ и настоящим Положением.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1.5.Слушателями ШМС являются молодые педагоги, прибывшие в учреждения образования района после окончания высших учебных заведений и имеющие стаж педагогической работы до 5  лет.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2. Цель Школы молодого специалиста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Создание условий для личностного и профессионального роста молодых педагогов, их самореализации и социализации средствами методической работы.</w:t>
      </w:r>
    </w:p>
    <w:p w:rsid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lastRenderedPageBreak/>
        <w:t>3. Задачи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разработать и реализовать индивидуальные траектории развития молодого специалиста;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обеспечить освоение и использование начинающими педагогами наиболее рациональных приёмов, методов;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обеспечить постоянное освоение современной педагогической теории и практики.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4. Содержание деятельности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4.1.Диагностика затруднений начинающих педагогов и планирование деятельности на основе анализа запросов и потребностей.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4.2.Проектирование деятельности молодых специалистов на основе утверждённых планов методической деятельности учреждения, персональных интересов и возможностей педагогов.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4.3.Организация руководства профессиональной деятельностью и самообразованием молодых специалистов.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4.4. Оказание квалифицированной помощи по всем направлениям педагогической деятельности со стороны руководителей ШМС, наставников, администрации учреждений образования.</w:t>
      </w:r>
    </w:p>
    <w:p w:rsid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4.5.Моноторинг эффективности деятельности молодых специалистов.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5.Организация работы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 xml:space="preserve">5.1. Заседания ШМС проводятся в форме теоретических и практических занятий (семинаров, практикумов, диспутов, «круглых столов», открытых уроков, </w:t>
      </w:r>
      <w:proofErr w:type="spellStart"/>
      <w:r w:rsidRPr="00955928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955928">
        <w:rPr>
          <w:rFonts w:ascii="Times New Roman" w:hAnsi="Times New Roman" w:cs="Times New Roman"/>
          <w:sz w:val="28"/>
          <w:szCs w:val="28"/>
        </w:rPr>
        <w:t xml:space="preserve"> уроков, </w:t>
      </w:r>
      <w:proofErr w:type="spellStart"/>
      <w:r w:rsidRPr="00955928">
        <w:rPr>
          <w:rFonts w:ascii="Times New Roman" w:hAnsi="Times New Roman" w:cs="Times New Roman"/>
          <w:sz w:val="28"/>
          <w:szCs w:val="28"/>
        </w:rPr>
        <w:t>меропритий</w:t>
      </w:r>
      <w:proofErr w:type="spellEnd"/>
      <w:r w:rsidRPr="00955928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5.2.Работа ШМС организуется в соответствии с утверждённым планом работы.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5.3.Заседания ШМС проводятся не реже одного раза в полугодие.</w:t>
      </w:r>
    </w:p>
    <w:p w:rsid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lastRenderedPageBreak/>
        <w:t>6.Основные направления работы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пропедевтическая адаптационная работа;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организация профессиональной коммуникации;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мотивация самообразования;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выявление ведущих потребностей и психолого-педагогических затруднений молодых специалистов.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7. Права и обязанности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принимать участие в планировании работы ШМС;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своим личным участием способствовать интересной и разнообразной работе ШМС;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анализировать работу ШМС;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отчитываться о проделанной работе.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3.3. Документация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928">
        <w:rPr>
          <w:rFonts w:ascii="Times New Roman" w:hAnsi="Times New Roman" w:cs="Times New Roman"/>
          <w:sz w:val="28"/>
          <w:szCs w:val="28"/>
        </w:rPr>
        <w:t>ШМС;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годовой план работы;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анализ работы;</w:t>
      </w:r>
    </w:p>
    <w:p w:rsidR="00955928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протоколы заседаний;</w:t>
      </w:r>
    </w:p>
    <w:p w:rsidR="002F4D15" w:rsidRPr="00955928" w:rsidRDefault="00955928" w:rsidP="0095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928">
        <w:rPr>
          <w:rFonts w:ascii="Times New Roman" w:hAnsi="Times New Roman" w:cs="Times New Roman"/>
          <w:sz w:val="28"/>
          <w:szCs w:val="28"/>
        </w:rPr>
        <w:t>сведения о профессиональных потребностях и затруднениях молодых специалистов.</w:t>
      </w:r>
    </w:p>
    <w:sectPr w:rsidR="002F4D15" w:rsidRPr="0095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5928"/>
    <w:rsid w:val="002F4D15"/>
    <w:rsid w:val="009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2535</Characters>
  <Application>Microsoft Office Word</Application>
  <DocSecurity>0</DocSecurity>
  <Lines>21</Lines>
  <Paragraphs>5</Paragraphs>
  <ScaleCrop>false</ScaleCrop>
  <Company>DreamLair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2016-03-23T05:20:00Z</dcterms:created>
  <dcterms:modified xsi:type="dcterms:W3CDTF">2016-03-23T05:22:00Z</dcterms:modified>
</cp:coreProperties>
</file>